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EE" w:rsidRPr="00126C15" w:rsidRDefault="00126C15">
      <w:pPr>
        <w:spacing w:after="0" w:line="408" w:lineRule="auto"/>
        <w:ind w:left="120"/>
        <w:jc w:val="center"/>
        <w:rPr>
          <w:lang w:val="ru-RU"/>
        </w:rPr>
      </w:pPr>
      <w:bookmarkStart w:id="0" w:name="block-22114540"/>
      <w:r w:rsidRPr="00126C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22EE" w:rsidRPr="00126C15" w:rsidRDefault="00126C15">
      <w:pPr>
        <w:spacing w:after="0" w:line="408" w:lineRule="auto"/>
        <w:ind w:left="120"/>
        <w:jc w:val="center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26C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126C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22EE" w:rsidRPr="00126C15" w:rsidRDefault="00126C15">
      <w:pPr>
        <w:spacing w:after="0" w:line="408" w:lineRule="auto"/>
        <w:ind w:left="120"/>
        <w:jc w:val="center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26C15">
        <w:rPr>
          <w:rFonts w:ascii="Times New Roman" w:hAnsi="Times New Roman"/>
          <w:b/>
          <w:color w:val="000000"/>
          <w:sz w:val="28"/>
          <w:lang w:val="ru-RU"/>
        </w:rPr>
        <w:t>АДМИНИСТРАЦИЯ ПУГАЧЕВСКОГО МУНИЦИПАЛЬНОГО РАЙОНА</w:t>
      </w:r>
      <w:bookmarkEnd w:id="2"/>
      <w:r w:rsidRPr="00126C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6C15">
        <w:rPr>
          <w:rFonts w:ascii="Times New Roman" w:hAnsi="Times New Roman"/>
          <w:color w:val="000000"/>
          <w:sz w:val="28"/>
          <w:lang w:val="ru-RU"/>
        </w:rPr>
        <w:t>​</w:t>
      </w:r>
    </w:p>
    <w:p w:rsidR="00CB22EE" w:rsidRPr="00126C15" w:rsidRDefault="00126C15">
      <w:pPr>
        <w:spacing w:after="0" w:line="408" w:lineRule="auto"/>
        <w:ind w:left="120"/>
        <w:jc w:val="center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МОУ "СОШ № 1 г</w:t>
      </w:r>
      <w:proofErr w:type="gramStart"/>
      <w:r w:rsidRPr="00126C15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126C15">
        <w:rPr>
          <w:rFonts w:ascii="Times New Roman" w:hAnsi="Times New Roman"/>
          <w:b/>
          <w:color w:val="000000"/>
          <w:sz w:val="28"/>
          <w:lang w:val="ru-RU"/>
        </w:rPr>
        <w:t>угачёва имени Т.Г.Мазура"</w:t>
      </w:r>
    </w:p>
    <w:p w:rsidR="00CB22EE" w:rsidRPr="00126C15" w:rsidRDefault="00CB22EE">
      <w:pPr>
        <w:spacing w:after="0"/>
        <w:ind w:left="120"/>
        <w:rPr>
          <w:lang w:val="ru-RU"/>
        </w:rPr>
      </w:pPr>
    </w:p>
    <w:p w:rsidR="00CB22EE" w:rsidRPr="00126C15" w:rsidRDefault="00CB22EE">
      <w:pPr>
        <w:spacing w:after="0"/>
        <w:ind w:left="120"/>
        <w:rPr>
          <w:lang w:val="ru-RU"/>
        </w:rPr>
      </w:pPr>
    </w:p>
    <w:p w:rsidR="00CB22EE" w:rsidRPr="00126C15" w:rsidRDefault="00CB22EE">
      <w:pPr>
        <w:spacing w:after="0"/>
        <w:ind w:left="120"/>
        <w:rPr>
          <w:lang w:val="ru-RU"/>
        </w:rPr>
      </w:pPr>
    </w:p>
    <w:p w:rsidR="00CB22EE" w:rsidRPr="00126C15" w:rsidRDefault="00CB22EE">
      <w:pPr>
        <w:spacing w:after="0"/>
        <w:ind w:left="120"/>
        <w:rPr>
          <w:lang w:val="ru-RU"/>
        </w:rPr>
      </w:pPr>
    </w:p>
    <w:p w:rsidR="00CB22EE" w:rsidRPr="00126C15" w:rsidRDefault="00CB22EE">
      <w:pPr>
        <w:spacing w:after="0"/>
        <w:ind w:left="120"/>
        <w:rPr>
          <w:lang w:val="ru-RU"/>
        </w:rPr>
      </w:pPr>
    </w:p>
    <w:p w:rsidR="00CB22EE" w:rsidRPr="00126C15" w:rsidRDefault="00126C15">
      <w:pPr>
        <w:spacing w:after="0"/>
        <w:ind w:left="120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‌</w:t>
      </w:r>
    </w:p>
    <w:p w:rsidR="00CB22EE" w:rsidRPr="00126C15" w:rsidRDefault="00CB22EE">
      <w:pPr>
        <w:spacing w:after="0"/>
        <w:ind w:left="120"/>
        <w:rPr>
          <w:lang w:val="ru-RU"/>
        </w:rPr>
      </w:pPr>
    </w:p>
    <w:p w:rsidR="00CB22EE" w:rsidRPr="00126C15" w:rsidRDefault="00CB22EE">
      <w:pPr>
        <w:spacing w:after="0"/>
        <w:ind w:left="120"/>
        <w:rPr>
          <w:lang w:val="ru-RU"/>
        </w:rPr>
      </w:pPr>
    </w:p>
    <w:p w:rsidR="00CB22EE" w:rsidRPr="00126C15" w:rsidRDefault="00CB22EE">
      <w:pPr>
        <w:spacing w:after="0"/>
        <w:ind w:left="120"/>
        <w:rPr>
          <w:lang w:val="ru-RU"/>
        </w:rPr>
      </w:pPr>
    </w:p>
    <w:p w:rsidR="00CB22EE" w:rsidRPr="00126C15" w:rsidRDefault="00126C15">
      <w:pPr>
        <w:spacing w:after="0" w:line="408" w:lineRule="auto"/>
        <w:ind w:left="120"/>
        <w:jc w:val="center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22EE" w:rsidRPr="00126C15" w:rsidRDefault="00126C15">
      <w:pPr>
        <w:spacing w:after="0" w:line="408" w:lineRule="auto"/>
        <w:ind w:left="120"/>
        <w:jc w:val="center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 2944216)</w:t>
      </w: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126C15">
      <w:pPr>
        <w:spacing w:after="0" w:line="408" w:lineRule="auto"/>
        <w:ind w:left="120"/>
        <w:jc w:val="center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B22EE" w:rsidRPr="00126C15" w:rsidRDefault="00126C15">
      <w:pPr>
        <w:spacing w:after="0" w:line="408" w:lineRule="auto"/>
        <w:ind w:left="120"/>
        <w:jc w:val="center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Default="00CB22EE">
      <w:pPr>
        <w:spacing w:after="0"/>
        <w:ind w:left="120"/>
        <w:jc w:val="center"/>
        <w:rPr>
          <w:lang w:val="ru-RU"/>
        </w:rPr>
      </w:pPr>
    </w:p>
    <w:p w:rsidR="00126C15" w:rsidRDefault="00126C15">
      <w:pPr>
        <w:spacing w:after="0"/>
        <w:ind w:left="120"/>
        <w:jc w:val="center"/>
        <w:rPr>
          <w:lang w:val="ru-RU"/>
        </w:rPr>
      </w:pPr>
    </w:p>
    <w:p w:rsidR="00126C15" w:rsidRDefault="00126C15">
      <w:pPr>
        <w:spacing w:after="0"/>
        <w:ind w:left="120"/>
        <w:jc w:val="center"/>
        <w:rPr>
          <w:lang w:val="ru-RU"/>
        </w:rPr>
      </w:pPr>
    </w:p>
    <w:p w:rsidR="00126C15" w:rsidRDefault="00126C15">
      <w:pPr>
        <w:spacing w:after="0"/>
        <w:ind w:left="120"/>
        <w:jc w:val="center"/>
        <w:rPr>
          <w:lang w:val="ru-RU"/>
        </w:rPr>
      </w:pPr>
    </w:p>
    <w:p w:rsidR="00126C15" w:rsidRDefault="00126C15">
      <w:pPr>
        <w:spacing w:after="0"/>
        <w:ind w:left="120"/>
        <w:jc w:val="center"/>
        <w:rPr>
          <w:lang w:val="ru-RU"/>
        </w:rPr>
      </w:pPr>
    </w:p>
    <w:p w:rsidR="00126C15" w:rsidRDefault="00126C15">
      <w:pPr>
        <w:spacing w:after="0"/>
        <w:ind w:left="120"/>
        <w:jc w:val="center"/>
        <w:rPr>
          <w:lang w:val="ru-RU"/>
        </w:rPr>
      </w:pPr>
    </w:p>
    <w:p w:rsidR="00126C15" w:rsidRPr="00126C15" w:rsidRDefault="00126C15">
      <w:pPr>
        <w:spacing w:after="0"/>
        <w:ind w:left="120"/>
        <w:jc w:val="center"/>
        <w:rPr>
          <w:lang w:val="ru-RU"/>
        </w:rPr>
      </w:pP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CB22EE">
      <w:pPr>
        <w:spacing w:after="0"/>
        <w:ind w:left="120"/>
        <w:jc w:val="center"/>
        <w:rPr>
          <w:lang w:val="ru-RU"/>
        </w:rPr>
      </w:pPr>
    </w:p>
    <w:p w:rsidR="00CB22EE" w:rsidRPr="00126C15" w:rsidRDefault="00126C15">
      <w:pPr>
        <w:spacing w:after="0"/>
        <w:ind w:left="120"/>
        <w:jc w:val="center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gramStart"/>
      <w:r w:rsidRPr="00126C1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126C15">
        <w:rPr>
          <w:rFonts w:ascii="Times New Roman" w:hAnsi="Times New Roman"/>
          <w:b/>
          <w:color w:val="000000"/>
          <w:sz w:val="28"/>
          <w:lang w:val="ru-RU"/>
        </w:rPr>
        <w:t>. Пугачев</w:t>
      </w:r>
      <w:bookmarkEnd w:id="3"/>
      <w:r w:rsidRPr="00126C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126C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26C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6C15">
        <w:rPr>
          <w:rFonts w:ascii="Times New Roman" w:hAnsi="Times New Roman"/>
          <w:color w:val="000000"/>
          <w:sz w:val="28"/>
          <w:lang w:val="ru-RU"/>
        </w:rPr>
        <w:t>​</w:t>
      </w:r>
    </w:p>
    <w:p w:rsidR="00CB22EE" w:rsidRPr="00126C15" w:rsidRDefault="00CB22EE">
      <w:pPr>
        <w:rPr>
          <w:lang w:val="ru-RU"/>
        </w:rPr>
        <w:sectPr w:rsidR="00CB22EE" w:rsidRPr="00126C15">
          <w:pgSz w:w="11906" w:h="16383"/>
          <w:pgMar w:top="1134" w:right="850" w:bottom="1134" w:left="1701" w:header="720" w:footer="720" w:gutter="0"/>
          <w:cols w:space="720"/>
        </w:sectPr>
      </w:pP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bookmarkStart w:id="5" w:name="block-22114539"/>
      <w:bookmarkEnd w:id="0"/>
      <w:r w:rsidRPr="00126C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</w:t>
      </w:r>
      <w:r w:rsidRPr="00126C15">
        <w:rPr>
          <w:rFonts w:ascii="Times New Roman" w:hAnsi="Times New Roman"/>
          <w:color w:val="000000"/>
          <w:sz w:val="28"/>
          <w:lang w:val="ru-RU"/>
        </w:rPr>
        <w:t>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</w:t>
      </w:r>
      <w:r w:rsidRPr="00126C15">
        <w:rPr>
          <w:rFonts w:ascii="Times New Roman" w:hAnsi="Times New Roman"/>
          <w:color w:val="000000"/>
          <w:sz w:val="28"/>
          <w:lang w:val="ru-RU"/>
        </w:rPr>
        <w:t>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атка или избытка информации </w:t>
      </w: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26C15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</w:t>
      </w:r>
      <w:r w:rsidRPr="00126C15">
        <w:rPr>
          <w:rFonts w:ascii="Times New Roman" w:hAnsi="Times New Roman"/>
          <w:color w:val="000000"/>
          <w:sz w:val="28"/>
          <w:lang w:val="ru-RU"/>
        </w:rPr>
        <w:t>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</w:t>
      </w:r>
      <w:r w:rsidRPr="00126C15">
        <w:rPr>
          <w:rFonts w:ascii="Times New Roman" w:hAnsi="Times New Roman"/>
          <w:color w:val="000000"/>
          <w:sz w:val="28"/>
          <w:lang w:val="ru-RU"/>
        </w:rPr>
        <w:t>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26C15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</w:t>
      </w:r>
      <w:r w:rsidRPr="00126C15">
        <w:rPr>
          <w:rFonts w:ascii="Times New Roman" w:hAnsi="Times New Roman"/>
          <w:color w:val="000000"/>
          <w:sz w:val="28"/>
          <w:lang w:val="ru-RU"/>
        </w:rPr>
        <w:t>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еристик средних и рассеивания. Работая с данными, обучающиеся учатся считывать и интерпретировать </w:t>
      </w:r>
      <w:r w:rsidRPr="00126C1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</w:t>
      </w:r>
      <w:r w:rsidRPr="00126C15">
        <w:rPr>
          <w:rFonts w:ascii="Times New Roman" w:hAnsi="Times New Roman"/>
          <w:color w:val="000000"/>
          <w:sz w:val="28"/>
          <w:lang w:val="ru-RU"/>
        </w:rPr>
        <w:t>аемые величины и процессы.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</w:t>
      </w:r>
      <w:r w:rsidRPr="00126C15">
        <w:rPr>
          <w:rFonts w:ascii="Times New Roman" w:hAnsi="Times New Roman"/>
          <w:color w:val="000000"/>
          <w:sz w:val="28"/>
          <w:lang w:val="ru-RU"/>
        </w:rPr>
        <w:t>ическими вероятностными моделями.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</w:t>
      </w:r>
      <w:r w:rsidRPr="00126C15">
        <w:rPr>
          <w:rFonts w:ascii="Times New Roman" w:hAnsi="Times New Roman"/>
          <w:color w:val="000000"/>
          <w:sz w:val="28"/>
          <w:lang w:val="ru-RU"/>
        </w:rPr>
        <w:t>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</w:t>
      </w:r>
      <w:r w:rsidRPr="00126C15">
        <w:rPr>
          <w:rFonts w:ascii="Times New Roman" w:hAnsi="Times New Roman"/>
          <w:color w:val="000000"/>
          <w:sz w:val="28"/>
          <w:lang w:val="ru-RU"/>
        </w:rPr>
        <w:t>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</w:t>
      </w:r>
      <w:r w:rsidRPr="00126C15">
        <w:rPr>
          <w:rFonts w:ascii="Times New Roman" w:hAnsi="Times New Roman"/>
          <w:color w:val="000000"/>
          <w:sz w:val="28"/>
          <w:lang w:val="ru-RU"/>
        </w:rPr>
        <w:t>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126C1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</w:t>
      </w:r>
      <w:r w:rsidRPr="00126C15">
        <w:rPr>
          <w:rFonts w:ascii="Times New Roman" w:hAnsi="Times New Roman"/>
          <w:color w:val="000000"/>
          <w:sz w:val="28"/>
          <w:lang w:val="ru-RU"/>
        </w:rPr>
        <w:t>ассе – 34 часа (1 час в неделю), в 9 классе – 34 часа (1 час в неделю).</w:t>
      </w:r>
      <w:bookmarkEnd w:id="6"/>
      <w:r w:rsidRPr="00126C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B22EE" w:rsidRPr="00126C15" w:rsidRDefault="00CB22EE">
      <w:pPr>
        <w:rPr>
          <w:lang w:val="ru-RU"/>
        </w:rPr>
        <w:sectPr w:rsidR="00CB22EE" w:rsidRPr="00126C15">
          <w:pgSz w:w="11906" w:h="16383"/>
          <w:pgMar w:top="1134" w:right="850" w:bottom="1134" w:left="1701" w:header="720" w:footer="720" w:gutter="0"/>
          <w:cols w:space="720"/>
        </w:sectPr>
      </w:pP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bookmarkStart w:id="7" w:name="block-22114534"/>
      <w:bookmarkEnd w:id="5"/>
      <w:r w:rsidRPr="00126C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</w:t>
      </w:r>
      <w:r w:rsidRPr="00126C15">
        <w:rPr>
          <w:rFonts w:ascii="Times New Roman" w:hAnsi="Times New Roman"/>
          <w:color w:val="000000"/>
          <w:sz w:val="28"/>
          <w:lang w:val="ru-RU"/>
        </w:rPr>
        <w:t>ние графиков реальных процессов. Извлечение информации из диаграмм и таблиц, использование и интерпретация данных.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</w:t>
      </w:r>
      <w:r w:rsidRPr="00126C15">
        <w:rPr>
          <w:rFonts w:ascii="Times New Roman" w:hAnsi="Times New Roman"/>
          <w:color w:val="000000"/>
          <w:sz w:val="28"/>
          <w:lang w:val="ru-RU"/>
        </w:rPr>
        <w:t>изменчивости.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</w:t>
      </w:r>
      <w:r w:rsidRPr="00126C15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</w:t>
      </w:r>
      <w:r w:rsidRPr="00126C15">
        <w:rPr>
          <w:rFonts w:ascii="Times New Roman" w:hAnsi="Times New Roman"/>
          <w:color w:val="000000"/>
          <w:sz w:val="28"/>
          <w:lang w:val="ru-RU"/>
        </w:rPr>
        <w:t>же</w:t>
      </w: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26C15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</w:t>
      </w:r>
      <w:r w:rsidRPr="00126C15">
        <w:rPr>
          <w:rFonts w:ascii="Times New Roman" w:hAnsi="Times New Roman"/>
          <w:color w:val="000000"/>
          <w:sz w:val="28"/>
          <w:lang w:val="ru-RU"/>
        </w:rPr>
        <w:t>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</w:t>
      </w:r>
      <w:r w:rsidRPr="00126C15">
        <w:rPr>
          <w:rFonts w:ascii="Times New Roman" w:hAnsi="Times New Roman"/>
          <w:color w:val="000000"/>
          <w:sz w:val="28"/>
          <w:lang w:val="ru-RU"/>
        </w:rPr>
        <w:t>вершин и числом рёбер. Правило умножения. Решение задач с помощью графов.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е события. Представление эксперимента в виде дерева. Решение задач на </w:t>
      </w:r>
      <w:r w:rsidRPr="00126C1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</w:t>
      </w:r>
      <w:r w:rsidRPr="00126C15">
        <w:rPr>
          <w:rFonts w:ascii="Times New Roman" w:hAnsi="Times New Roman"/>
          <w:color w:val="000000"/>
          <w:sz w:val="28"/>
          <w:lang w:val="ru-RU"/>
        </w:rPr>
        <w:t>ние таблиц, диаграмм, графиков по реальным данным.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</w:t>
      </w:r>
      <w:r w:rsidRPr="00126C15">
        <w:rPr>
          <w:rFonts w:ascii="Times New Roman" w:hAnsi="Times New Roman"/>
          <w:color w:val="000000"/>
          <w:sz w:val="28"/>
          <w:lang w:val="ru-RU"/>
        </w:rPr>
        <w:t>а и из дуги окружности.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6C15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</w:t>
      </w:r>
      <w:r w:rsidRPr="00126C15">
        <w:rPr>
          <w:rFonts w:ascii="Times New Roman" w:hAnsi="Times New Roman"/>
          <w:color w:val="000000"/>
          <w:sz w:val="28"/>
          <w:lang w:val="ru-RU"/>
        </w:rPr>
        <w:t>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</w:t>
      </w:r>
      <w:r w:rsidRPr="00126C15">
        <w:rPr>
          <w:rFonts w:ascii="Times New Roman" w:hAnsi="Times New Roman"/>
          <w:color w:val="000000"/>
          <w:sz w:val="28"/>
          <w:lang w:val="ru-RU"/>
        </w:rPr>
        <w:t>ие закона больших чисел в природе и обществе.</w:t>
      </w:r>
    </w:p>
    <w:p w:rsidR="00CB22EE" w:rsidRPr="00126C15" w:rsidRDefault="00CB22EE">
      <w:pPr>
        <w:rPr>
          <w:lang w:val="ru-RU"/>
        </w:rPr>
        <w:sectPr w:rsidR="00CB22EE" w:rsidRPr="00126C15">
          <w:pgSz w:w="11906" w:h="16383"/>
          <w:pgMar w:top="1134" w:right="850" w:bottom="1134" w:left="1701" w:header="720" w:footer="720" w:gutter="0"/>
          <w:cols w:space="720"/>
        </w:sectPr>
      </w:pP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bookmarkStart w:id="8" w:name="block-22114535"/>
      <w:bookmarkEnd w:id="7"/>
      <w:r w:rsidRPr="00126C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26C1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</w:t>
      </w:r>
      <w:r w:rsidRPr="00126C15">
        <w:rPr>
          <w:rFonts w:ascii="Times New Roman" w:hAnsi="Times New Roman"/>
          <w:color w:val="000000"/>
          <w:sz w:val="28"/>
          <w:lang w:val="ru-RU"/>
        </w:rPr>
        <w:t>Вероятность и статистика» характеризуются: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</w:t>
      </w: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>российской</w:t>
      </w:r>
      <w:proofErr w:type="gramEnd"/>
      <w:r w:rsidRPr="00126C15">
        <w:rPr>
          <w:rFonts w:ascii="Times New Roman" w:hAnsi="Times New Roman"/>
          <w:color w:val="000000"/>
          <w:sz w:val="28"/>
          <w:lang w:val="ru-RU"/>
        </w:rPr>
        <w:t xml:space="preserve"> математики, ценностным отношением к достижениям российских математиков и российской математической школы, к использованию этих </w:t>
      </w:r>
      <w:r w:rsidRPr="00126C15">
        <w:rPr>
          <w:rFonts w:ascii="Times New Roman" w:hAnsi="Times New Roman"/>
          <w:color w:val="000000"/>
          <w:sz w:val="28"/>
          <w:lang w:val="ru-RU"/>
        </w:rPr>
        <w:t>достижений в других науках и прикладных сферах;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</w:t>
      </w:r>
      <w:r w:rsidRPr="00126C15">
        <w:rPr>
          <w:rFonts w:ascii="Times New Roman" w:hAnsi="Times New Roman"/>
          <w:color w:val="000000"/>
          <w:sz w:val="28"/>
          <w:lang w:val="ru-RU"/>
        </w:rPr>
        <w:t>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у</w:t>
      </w:r>
      <w:r w:rsidRPr="00126C15">
        <w:rPr>
          <w:rFonts w:ascii="Times New Roman" w:hAnsi="Times New Roman"/>
          <w:color w:val="000000"/>
          <w:sz w:val="28"/>
          <w:lang w:val="ru-RU"/>
        </w:rPr>
        <w:t>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</w:t>
      </w:r>
      <w:r w:rsidRPr="00126C15">
        <w:rPr>
          <w:rFonts w:ascii="Times New Roman" w:hAnsi="Times New Roman"/>
          <w:color w:val="000000"/>
          <w:sz w:val="28"/>
          <w:lang w:val="ru-RU"/>
        </w:rPr>
        <w:t>рассуждений, умению видеть математические закономерности в искусстве;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</w:t>
      </w:r>
      <w:r w:rsidRPr="00126C15">
        <w:rPr>
          <w:rFonts w:ascii="Times New Roman" w:hAnsi="Times New Roman"/>
          <w:color w:val="000000"/>
          <w:sz w:val="28"/>
          <w:lang w:val="ru-RU"/>
        </w:rPr>
        <w:t>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</w:t>
      </w:r>
      <w:r w:rsidRPr="00126C15">
        <w:rPr>
          <w:rFonts w:ascii="Times New Roman" w:hAnsi="Times New Roman"/>
          <w:color w:val="000000"/>
          <w:sz w:val="28"/>
          <w:lang w:val="ru-RU"/>
        </w:rPr>
        <w:t>ти;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</w:t>
      </w:r>
      <w:r w:rsidRPr="00126C15">
        <w:rPr>
          <w:rFonts w:ascii="Times New Roman" w:hAnsi="Times New Roman"/>
          <w:color w:val="000000"/>
          <w:sz w:val="28"/>
          <w:lang w:val="ru-RU"/>
        </w:rPr>
        <w:t>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</w:t>
      </w:r>
      <w:r w:rsidRPr="00126C15">
        <w:rPr>
          <w:rFonts w:ascii="Times New Roman" w:hAnsi="Times New Roman"/>
          <w:color w:val="000000"/>
          <w:sz w:val="28"/>
          <w:lang w:val="ru-RU"/>
        </w:rPr>
        <w:t>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готовностью к д</w:t>
      </w:r>
      <w:r w:rsidRPr="00126C15">
        <w:rPr>
          <w:rFonts w:ascii="Times New Roman" w:hAnsi="Times New Roman"/>
          <w:color w:val="000000"/>
          <w:sz w:val="28"/>
          <w:lang w:val="ru-RU"/>
        </w:rPr>
        <w:t>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необходимостью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</w:t>
      </w:r>
      <w:r w:rsidRPr="00126C15">
        <w:rPr>
          <w:rFonts w:ascii="Times New Roman" w:hAnsi="Times New Roman"/>
          <w:color w:val="000000"/>
          <w:sz w:val="28"/>
          <w:lang w:val="ru-RU"/>
        </w:rPr>
        <w:t>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126C15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Default="00126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B22EE" w:rsidRPr="00126C15" w:rsidRDefault="00126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</w:t>
      </w:r>
      <w:r w:rsidRPr="00126C15">
        <w:rPr>
          <w:rFonts w:ascii="Times New Roman" w:hAnsi="Times New Roman"/>
          <w:color w:val="000000"/>
          <w:sz w:val="28"/>
          <w:lang w:val="ru-RU"/>
        </w:rPr>
        <w:t>внения, критерии проводимого анализа;</w:t>
      </w:r>
    </w:p>
    <w:p w:rsidR="00CB22EE" w:rsidRPr="00126C15" w:rsidRDefault="00126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22EE" w:rsidRPr="00126C15" w:rsidRDefault="00126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</w:t>
      </w:r>
      <w:r w:rsidRPr="00126C15">
        <w:rPr>
          <w:rFonts w:ascii="Times New Roman" w:hAnsi="Times New Roman"/>
          <w:color w:val="000000"/>
          <w:sz w:val="28"/>
          <w:lang w:val="ru-RU"/>
        </w:rPr>
        <w:t>ниях и утверждениях, предлагать критерии для выявления закономерностей и противоречий;</w:t>
      </w:r>
    </w:p>
    <w:p w:rsidR="00CB22EE" w:rsidRPr="00126C15" w:rsidRDefault="00126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22EE" w:rsidRPr="00126C15" w:rsidRDefault="00126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</w:t>
      </w:r>
      <w:r w:rsidRPr="00126C15">
        <w:rPr>
          <w:rFonts w:ascii="Times New Roman" w:hAnsi="Times New Roman"/>
          <w:color w:val="000000"/>
          <w:sz w:val="28"/>
          <w:lang w:val="ru-RU"/>
        </w:rPr>
        <w:t>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B22EE" w:rsidRPr="00126C15" w:rsidRDefault="00126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</w:t>
      </w:r>
      <w:r w:rsidRPr="00126C15">
        <w:rPr>
          <w:rFonts w:ascii="Times New Roman" w:hAnsi="Times New Roman"/>
          <w:color w:val="000000"/>
          <w:sz w:val="28"/>
          <w:lang w:val="ru-RU"/>
        </w:rPr>
        <w:t>вариантов решения, выбирать наиболее подходящий с учётом самостоятельно выделенных критериев).</w:t>
      </w:r>
    </w:p>
    <w:p w:rsidR="00CB22EE" w:rsidRDefault="00126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B22EE" w:rsidRPr="00126C15" w:rsidRDefault="00126C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</w:t>
      </w:r>
      <w:r w:rsidRPr="00126C15">
        <w:rPr>
          <w:rFonts w:ascii="Times New Roman" w:hAnsi="Times New Roman"/>
          <w:color w:val="000000"/>
          <w:sz w:val="28"/>
          <w:lang w:val="ru-RU"/>
        </w:rPr>
        <w:t>мостоятельно устанавливать искомое и данное, формировать гипотезу, аргументировать свою позицию, мнение;</w:t>
      </w:r>
    </w:p>
    <w:p w:rsidR="00CB22EE" w:rsidRPr="00126C15" w:rsidRDefault="00126C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</w:t>
      </w:r>
      <w:r w:rsidRPr="00126C15">
        <w:rPr>
          <w:rFonts w:ascii="Times New Roman" w:hAnsi="Times New Roman"/>
          <w:color w:val="000000"/>
          <w:sz w:val="28"/>
          <w:lang w:val="ru-RU"/>
        </w:rPr>
        <w:t>исимостей объектов между собой;</w:t>
      </w:r>
    </w:p>
    <w:p w:rsidR="00CB22EE" w:rsidRPr="00126C15" w:rsidRDefault="00126C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22EE" w:rsidRPr="00126C15" w:rsidRDefault="00126C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</w:t>
      </w:r>
      <w:r w:rsidRPr="00126C15">
        <w:rPr>
          <w:rFonts w:ascii="Times New Roman" w:hAnsi="Times New Roman"/>
          <w:color w:val="000000"/>
          <w:sz w:val="28"/>
          <w:lang w:val="ru-RU"/>
        </w:rPr>
        <w:t>выдвигать предположения о его развитии в новых условиях.</w:t>
      </w:r>
    </w:p>
    <w:p w:rsidR="00CB22EE" w:rsidRDefault="00126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22EE" w:rsidRPr="00126C15" w:rsidRDefault="00126C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B22EE" w:rsidRPr="00126C15" w:rsidRDefault="00126C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</w:t>
      </w:r>
      <w:r w:rsidRPr="00126C15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CB22EE" w:rsidRPr="00126C15" w:rsidRDefault="00126C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22EE" w:rsidRPr="00126C15" w:rsidRDefault="00126C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</w:t>
      </w:r>
      <w:r w:rsidRPr="00126C15">
        <w:rPr>
          <w:rFonts w:ascii="Times New Roman" w:hAnsi="Times New Roman"/>
          <w:color w:val="000000"/>
          <w:sz w:val="28"/>
          <w:lang w:val="ru-RU"/>
        </w:rPr>
        <w:t>о.</w:t>
      </w:r>
    </w:p>
    <w:p w:rsidR="00CB22EE" w:rsidRDefault="00126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B22EE" w:rsidRPr="00126C15" w:rsidRDefault="00126C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26C1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</w:t>
      </w:r>
      <w:r w:rsidRPr="00126C15">
        <w:rPr>
          <w:rFonts w:ascii="Times New Roman" w:hAnsi="Times New Roman"/>
          <w:color w:val="000000"/>
          <w:sz w:val="28"/>
          <w:lang w:val="ru-RU"/>
        </w:rPr>
        <w:t>омментировать полученный результат;</w:t>
      </w:r>
    </w:p>
    <w:p w:rsidR="00CB22EE" w:rsidRPr="00126C15" w:rsidRDefault="00126C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</w:t>
      </w:r>
      <w:r w:rsidRPr="00126C15">
        <w:rPr>
          <w:rFonts w:ascii="Times New Roman" w:hAnsi="Times New Roman"/>
          <w:color w:val="000000"/>
          <w:sz w:val="28"/>
          <w:lang w:val="ru-RU"/>
        </w:rPr>
        <w:t>азличие и сходство позиций, в корректной форме формулировать разногласия, свои возражения;</w:t>
      </w:r>
    </w:p>
    <w:p w:rsidR="00CB22EE" w:rsidRPr="00126C15" w:rsidRDefault="00126C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</w:t>
      </w:r>
      <w:r w:rsidRPr="00126C15">
        <w:rPr>
          <w:rFonts w:ascii="Times New Roman" w:hAnsi="Times New Roman"/>
          <w:color w:val="000000"/>
          <w:sz w:val="28"/>
          <w:lang w:val="ru-RU"/>
        </w:rPr>
        <w:t>итории;</w:t>
      </w:r>
    </w:p>
    <w:p w:rsidR="00CB22EE" w:rsidRPr="00126C15" w:rsidRDefault="00126C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B22EE" w:rsidRPr="00126C15" w:rsidRDefault="00126C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</w:t>
      </w:r>
      <w:r w:rsidRPr="00126C15">
        <w:rPr>
          <w:rFonts w:ascii="Times New Roman" w:hAnsi="Times New Roman"/>
          <w:color w:val="000000"/>
          <w:sz w:val="28"/>
          <w:lang w:val="ru-RU"/>
        </w:rPr>
        <w:t>процесс и результат работы, обобщать мнения нескольких людей;</w:t>
      </w:r>
    </w:p>
    <w:p w:rsidR="00CB22EE" w:rsidRPr="00126C15" w:rsidRDefault="00126C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</w:t>
      </w:r>
      <w:r w:rsidRPr="00126C15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сформулированным участниками взаимодействия.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22EE" w:rsidRPr="00126C15" w:rsidRDefault="00126C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</w:t>
      </w:r>
      <w:r w:rsidRPr="00126C15"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22EE" w:rsidRDefault="00126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B22EE" w:rsidRPr="00126C15" w:rsidRDefault="00126C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</w:t>
      </w:r>
      <w:r w:rsidRPr="00126C15"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CB22EE" w:rsidRPr="00126C15" w:rsidRDefault="00126C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22EE" w:rsidRPr="00126C15" w:rsidRDefault="00126C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</w:t>
      </w:r>
      <w:r w:rsidRPr="00126C15">
        <w:rPr>
          <w:rFonts w:ascii="Times New Roman" w:hAnsi="Times New Roman"/>
          <w:color w:val="000000"/>
          <w:sz w:val="28"/>
          <w:lang w:val="ru-RU"/>
        </w:rPr>
        <w:t>условиям, объяснять причины достижения или недостижения цели, находить ошибку, давать оценку приобретённому опыту.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left="120"/>
        <w:jc w:val="both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22EE" w:rsidRPr="00126C15" w:rsidRDefault="00CB22EE">
      <w:pPr>
        <w:spacing w:after="0" w:line="264" w:lineRule="auto"/>
        <w:ind w:left="120"/>
        <w:jc w:val="both"/>
        <w:rPr>
          <w:lang w:val="ru-RU"/>
        </w:rPr>
      </w:pP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26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C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6C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</w:t>
      </w:r>
      <w:r w:rsidRPr="00126C15">
        <w:rPr>
          <w:rFonts w:ascii="Times New Roman" w:hAnsi="Times New Roman"/>
          <w:color w:val="000000"/>
          <w:sz w:val="28"/>
          <w:lang w:val="ru-RU"/>
        </w:rPr>
        <w:t>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126C15">
        <w:rPr>
          <w:rFonts w:ascii="Times New Roman" w:hAnsi="Times New Roman"/>
          <w:color w:val="000000"/>
          <w:sz w:val="28"/>
          <w:lang w:val="ru-RU"/>
        </w:rPr>
        <w:t>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 о статистической устойчивости.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C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6C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</w:r>
      <w:r w:rsidRPr="00126C15">
        <w:rPr>
          <w:rFonts w:ascii="Times New Roman" w:hAnsi="Times New Roman"/>
          <w:color w:val="000000"/>
          <w:sz w:val="28"/>
          <w:lang w:val="ru-RU"/>
        </w:rPr>
        <w:t>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Находить веро</w:t>
      </w:r>
      <w:r w:rsidRPr="00126C15">
        <w:rPr>
          <w:rFonts w:ascii="Times New Roman" w:hAnsi="Times New Roman"/>
          <w:color w:val="000000"/>
          <w:sz w:val="28"/>
          <w:lang w:val="ru-RU"/>
        </w:rPr>
        <w:t>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>Оперировать понят</w:t>
      </w:r>
      <w:r w:rsidRPr="00126C15">
        <w:rPr>
          <w:rFonts w:ascii="Times New Roman" w:hAnsi="Times New Roman"/>
          <w:color w:val="000000"/>
          <w:sz w:val="28"/>
          <w:lang w:val="ru-RU"/>
        </w:rPr>
        <w:t>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графическое представление множеств и связей между ними для описания процессов </w:t>
      </w:r>
      <w:r w:rsidRPr="00126C15">
        <w:rPr>
          <w:rFonts w:ascii="Times New Roman" w:hAnsi="Times New Roman"/>
          <w:color w:val="000000"/>
          <w:sz w:val="28"/>
          <w:lang w:val="ru-RU"/>
        </w:rPr>
        <w:t>и явлений, в том числе при решении задач из других учебных предметов и курсов.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C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6C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</w:t>
      </w:r>
      <w:r w:rsidRPr="00126C15">
        <w:rPr>
          <w:rFonts w:ascii="Times New Roman" w:hAnsi="Times New Roman"/>
          <w:color w:val="000000"/>
          <w:sz w:val="28"/>
          <w:lang w:val="ru-RU"/>
        </w:rPr>
        <w:t>грамм, графиков, представлять данные в виде таблиц, диаграмм, графиков.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</w:t>
      </w:r>
      <w:r w:rsidRPr="00126C15">
        <w:rPr>
          <w:rFonts w:ascii="Times New Roman" w:hAnsi="Times New Roman"/>
          <w:color w:val="000000"/>
          <w:sz w:val="28"/>
          <w:lang w:val="ru-RU"/>
        </w:rPr>
        <w:t>числе средние значения и меры рассеивания.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</w:t>
      </w:r>
      <w:r w:rsidRPr="00126C15">
        <w:rPr>
          <w:rFonts w:ascii="Times New Roman" w:hAnsi="Times New Roman"/>
          <w:color w:val="000000"/>
          <w:sz w:val="28"/>
          <w:lang w:val="ru-RU"/>
        </w:rPr>
        <w:t xml:space="preserve"> элементарными событиями, в сериях испытаний до первого успеха, в сериях испытаний Бернулли.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B22EE" w:rsidRPr="00126C15" w:rsidRDefault="00126C15">
      <w:pPr>
        <w:spacing w:after="0" w:line="264" w:lineRule="auto"/>
        <w:ind w:firstLine="600"/>
        <w:jc w:val="both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</w:t>
      </w:r>
      <w:r w:rsidRPr="00126C15">
        <w:rPr>
          <w:rFonts w:ascii="Times New Roman" w:hAnsi="Times New Roman"/>
          <w:color w:val="000000"/>
          <w:sz w:val="28"/>
          <w:lang w:val="ru-RU"/>
        </w:rPr>
        <w:t>изменчивости и о роли закона больших чисел в природе и обществе.</w:t>
      </w:r>
    </w:p>
    <w:p w:rsidR="00CB22EE" w:rsidRPr="00126C15" w:rsidRDefault="00CB22EE">
      <w:pPr>
        <w:rPr>
          <w:lang w:val="ru-RU"/>
        </w:rPr>
        <w:sectPr w:rsidR="00CB22EE" w:rsidRPr="00126C15">
          <w:pgSz w:w="11906" w:h="16383"/>
          <w:pgMar w:top="1134" w:right="850" w:bottom="1134" w:left="1701" w:header="720" w:footer="720" w:gutter="0"/>
          <w:cols w:space="720"/>
        </w:sectPr>
      </w:pPr>
    </w:p>
    <w:p w:rsidR="00CB22EE" w:rsidRDefault="00126C15">
      <w:pPr>
        <w:spacing w:after="0"/>
        <w:ind w:left="120"/>
      </w:pPr>
      <w:bookmarkStart w:id="10" w:name="block-22114536"/>
      <w:bookmarkEnd w:id="8"/>
      <w:r w:rsidRPr="00126C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22EE" w:rsidRDefault="00126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B22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2EE" w:rsidRDefault="00CB22EE">
            <w:pPr>
              <w:spacing w:after="0"/>
              <w:ind w:left="135"/>
            </w:pPr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Default="00CB22EE"/>
        </w:tc>
      </w:tr>
    </w:tbl>
    <w:p w:rsidR="00CB22EE" w:rsidRDefault="00CB22EE">
      <w:pPr>
        <w:sectPr w:rsidR="00CB22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E" w:rsidRDefault="00126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B22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2EE" w:rsidRDefault="00CB22EE">
            <w:pPr>
              <w:spacing w:after="0"/>
              <w:ind w:left="135"/>
            </w:pPr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Default="00CB22EE"/>
        </w:tc>
      </w:tr>
    </w:tbl>
    <w:p w:rsidR="00CB22EE" w:rsidRDefault="00CB22EE">
      <w:pPr>
        <w:sectPr w:rsidR="00CB22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E" w:rsidRDefault="00126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B22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2EE" w:rsidRDefault="00CB22EE">
            <w:pPr>
              <w:spacing w:after="0"/>
              <w:ind w:left="135"/>
            </w:pPr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E" w:rsidRDefault="00CB22EE"/>
        </w:tc>
      </w:tr>
    </w:tbl>
    <w:p w:rsidR="00CB22EE" w:rsidRDefault="00CB22EE">
      <w:pPr>
        <w:sectPr w:rsidR="00CB22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E" w:rsidRDefault="00CB22EE">
      <w:pPr>
        <w:sectPr w:rsidR="00CB22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E" w:rsidRDefault="00126C15">
      <w:pPr>
        <w:spacing w:after="0"/>
        <w:ind w:left="120"/>
      </w:pPr>
      <w:bookmarkStart w:id="11" w:name="block-221145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22EE" w:rsidRDefault="00126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B22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2EE" w:rsidRDefault="00CB22EE">
            <w:pPr>
              <w:spacing w:after="0"/>
              <w:ind w:left="135"/>
            </w:pPr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E" w:rsidRDefault="00CB22EE"/>
        </w:tc>
      </w:tr>
    </w:tbl>
    <w:p w:rsidR="00CB22EE" w:rsidRDefault="00CB22EE">
      <w:pPr>
        <w:sectPr w:rsidR="00CB22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E" w:rsidRDefault="00126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B22E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2EE" w:rsidRDefault="00CB22EE">
            <w:pPr>
              <w:spacing w:after="0"/>
              <w:ind w:left="135"/>
            </w:pPr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E" w:rsidRDefault="00CB22EE"/>
        </w:tc>
      </w:tr>
    </w:tbl>
    <w:p w:rsidR="00CB22EE" w:rsidRDefault="00CB22EE">
      <w:pPr>
        <w:sectPr w:rsidR="00CB22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E" w:rsidRDefault="00126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B22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2EE" w:rsidRDefault="00CB22EE">
            <w:pPr>
              <w:spacing w:after="0"/>
              <w:ind w:left="135"/>
            </w:pPr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E" w:rsidRDefault="00CB22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E" w:rsidRDefault="00CB22EE"/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E" w:rsidRPr="00126C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22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22EE" w:rsidRDefault="00CB22EE">
            <w:pPr>
              <w:spacing w:after="0"/>
              <w:ind w:left="135"/>
            </w:pPr>
          </w:p>
        </w:tc>
      </w:tr>
      <w:tr w:rsidR="00CB2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E" w:rsidRPr="00126C15" w:rsidRDefault="00126C15">
            <w:pPr>
              <w:spacing w:after="0"/>
              <w:ind w:left="135"/>
              <w:rPr>
                <w:lang w:val="ru-RU"/>
              </w:rPr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 w:rsidRPr="00126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22EE" w:rsidRDefault="00126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E" w:rsidRDefault="00CB22EE"/>
        </w:tc>
      </w:tr>
    </w:tbl>
    <w:p w:rsidR="00CB22EE" w:rsidRDefault="00CB22EE">
      <w:pPr>
        <w:sectPr w:rsidR="00CB22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E" w:rsidRDefault="00CB22EE">
      <w:pPr>
        <w:sectPr w:rsidR="00CB22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E" w:rsidRDefault="00126C15">
      <w:pPr>
        <w:spacing w:after="0"/>
        <w:ind w:left="120"/>
      </w:pPr>
      <w:bookmarkStart w:id="12" w:name="block-221145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B22EE" w:rsidRDefault="00126C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22EE" w:rsidRPr="00126C15" w:rsidRDefault="00126C15">
      <w:pPr>
        <w:spacing w:after="0" w:line="480" w:lineRule="auto"/>
        <w:ind w:left="120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126C15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</w:t>
      </w:r>
      <w:r w:rsidRPr="00126C15">
        <w:rPr>
          <w:rFonts w:ascii="Times New Roman" w:hAnsi="Times New Roman"/>
          <w:color w:val="000000"/>
          <w:sz w:val="28"/>
          <w:lang w:val="ru-RU"/>
        </w:rPr>
        <w:t>о «Издательство «Просвещение»</w:t>
      </w:r>
      <w:bookmarkEnd w:id="13"/>
      <w:r w:rsidRPr="00126C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2EE" w:rsidRPr="00126C15" w:rsidRDefault="00126C15">
      <w:pPr>
        <w:spacing w:after="0" w:line="480" w:lineRule="auto"/>
        <w:ind w:left="120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22EE" w:rsidRPr="00126C15" w:rsidRDefault="00126C15">
      <w:pPr>
        <w:spacing w:after="0"/>
        <w:ind w:left="120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​</w:t>
      </w:r>
    </w:p>
    <w:p w:rsidR="00CB22EE" w:rsidRPr="00126C15" w:rsidRDefault="00126C15">
      <w:pPr>
        <w:spacing w:after="0" w:line="480" w:lineRule="auto"/>
        <w:ind w:left="120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22EE" w:rsidRPr="00126C15" w:rsidRDefault="00126C15">
      <w:pPr>
        <w:spacing w:after="0" w:line="480" w:lineRule="auto"/>
        <w:ind w:left="120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​‌</w:t>
      </w:r>
      <w:r w:rsidRPr="00126C15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</w:t>
      </w: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26C15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</w:t>
      </w:r>
      <w:r w:rsidRPr="00126C15">
        <w:rPr>
          <w:rFonts w:ascii="Times New Roman" w:hAnsi="Times New Roman"/>
          <w:color w:val="000000"/>
          <w:sz w:val="28"/>
          <w:lang w:val="ru-RU"/>
        </w:rPr>
        <w:t>од ред. И. В. Ященко. — 2-е изд., стер. — Москва</w:t>
      </w: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26C15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r w:rsidRPr="00126C15">
        <w:rPr>
          <w:sz w:val="28"/>
          <w:lang w:val="ru-RU"/>
        </w:rPr>
        <w:br/>
      </w:r>
      <w:bookmarkStart w:id="14" w:name="a3988093-b880-493b-8f1c-a7e3f3b642d5"/>
      <w:r w:rsidRPr="00126C15">
        <w:rPr>
          <w:rFonts w:ascii="Times New Roman" w:hAnsi="Times New Roman"/>
          <w:color w:val="000000"/>
          <w:sz w:val="28"/>
          <w:lang w:val="ru-RU"/>
        </w:rPr>
        <w:t xml:space="preserve"> — 38 </w:t>
      </w:r>
      <w:proofErr w:type="gramStart"/>
      <w:r w:rsidRPr="00126C1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26C15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r w:rsidRPr="00126C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2EE" w:rsidRPr="00126C15" w:rsidRDefault="00CB22EE">
      <w:pPr>
        <w:spacing w:after="0"/>
        <w:ind w:left="120"/>
        <w:rPr>
          <w:lang w:val="ru-RU"/>
        </w:rPr>
      </w:pPr>
    </w:p>
    <w:p w:rsidR="00CB22EE" w:rsidRDefault="00126C1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6C15" w:rsidRPr="00126C15" w:rsidRDefault="00126C15">
      <w:pPr>
        <w:spacing w:after="0" w:line="480" w:lineRule="auto"/>
        <w:ind w:left="120"/>
        <w:rPr>
          <w:lang w:val="ru-RU"/>
        </w:rPr>
      </w:pPr>
      <w:r w:rsidRPr="00126C15">
        <w:rPr>
          <w:rFonts w:ascii="Times New Roman" w:hAnsi="Times New Roman"/>
          <w:b/>
          <w:color w:val="000000"/>
          <w:sz w:val="28"/>
          <w:lang w:val="ru-RU"/>
        </w:rPr>
        <w:t>https://m.edsoo.ru</w:t>
      </w:r>
    </w:p>
    <w:p w:rsidR="00CB22EE" w:rsidRPr="00126C15" w:rsidRDefault="00126C15">
      <w:pPr>
        <w:spacing w:after="0" w:line="480" w:lineRule="auto"/>
        <w:ind w:left="120"/>
        <w:rPr>
          <w:lang w:val="ru-RU"/>
        </w:rPr>
      </w:pPr>
      <w:r w:rsidRPr="00126C15">
        <w:rPr>
          <w:rFonts w:ascii="Times New Roman" w:hAnsi="Times New Roman"/>
          <w:color w:val="000000"/>
          <w:sz w:val="28"/>
          <w:lang w:val="ru-RU"/>
        </w:rPr>
        <w:t>​</w:t>
      </w:r>
      <w:r w:rsidRPr="00126C15">
        <w:rPr>
          <w:rFonts w:ascii="Times New Roman" w:hAnsi="Times New Roman"/>
          <w:color w:val="333333"/>
          <w:sz w:val="28"/>
          <w:lang w:val="ru-RU"/>
        </w:rPr>
        <w:t>​‌‌</w:t>
      </w:r>
      <w:r w:rsidRPr="00126C15">
        <w:rPr>
          <w:rFonts w:ascii="Times New Roman" w:hAnsi="Times New Roman"/>
          <w:color w:val="000000"/>
          <w:sz w:val="28"/>
          <w:lang w:val="ru-RU"/>
        </w:rPr>
        <w:t>​</w:t>
      </w:r>
    </w:p>
    <w:p w:rsidR="00CB22EE" w:rsidRPr="00126C15" w:rsidRDefault="00CB22EE">
      <w:pPr>
        <w:rPr>
          <w:lang w:val="ru-RU"/>
        </w:rPr>
        <w:sectPr w:rsidR="00CB22EE" w:rsidRPr="00126C1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126C15" w:rsidRDefault="00126C15">
      <w:pPr>
        <w:rPr>
          <w:lang w:val="ru-RU"/>
        </w:rPr>
      </w:pPr>
    </w:p>
    <w:sectPr w:rsidR="00000000" w:rsidRPr="00126C15" w:rsidSect="00CB22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82F"/>
    <w:multiLevelType w:val="multilevel"/>
    <w:tmpl w:val="3886BD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A44C1"/>
    <w:multiLevelType w:val="multilevel"/>
    <w:tmpl w:val="CAB4D7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154FE"/>
    <w:multiLevelType w:val="multilevel"/>
    <w:tmpl w:val="950EE8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5506C"/>
    <w:multiLevelType w:val="multilevel"/>
    <w:tmpl w:val="E7E834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6B0B89"/>
    <w:multiLevelType w:val="multilevel"/>
    <w:tmpl w:val="5DC0FD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13422"/>
    <w:multiLevelType w:val="multilevel"/>
    <w:tmpl w:val="6AD03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CB22EE"/>
    <w:rsid w:val="00126C15"/>
    <w:rsid w:val="00CB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22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2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5504</Words>
  <Characters>31375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2023-09-15T02:00:00Z</dcterms:created>
  <dcterms:modified xsi:type="dcterms:W3CDTF">2023-09-15T02:00:00Z</dcterms:modified>
</cp:coreProperties>
</file>