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55" w:rsidRPr="00F31C55" w:rsidRDefault="00F31C55" w:rsidP="00F31C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3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сочинение</w:t>
      </w: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(изложение)</w:t>
      </w: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 соответствии с Федеральным законом «Об образовании в Российской Федерации» от 29.12.2012 г. № 273-ФЗ и </w:t>
      </w:r>
      <w:hyperlink r:id="rId6" w:history="1">
        <w:r w:rsidRPr="00023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проведения государственной итоговой аттестации по образовательным программам среднего общего образования</w:t>
        </w:r>
      </w:hyperlink>
      <w:r w:rsidRPr="0002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утверждённым приказом </w:t>
      </w:r>
      <w:proofErr w:type="spellStart"/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 </w:t>
      </w:r>
      <w:proofErr w:type="spellStart"/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04.04.2023 № 233/552.</w:t>
      </w:r>
    </w:p>
    <w:p w:rsidR="00F31C55" w:rsidRPr="00F31C55" w:rsidRDefault="00F31C55" w:rsidP="00F31C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 является условием допуска к государственной итоговой аттестации по образовательным программам среднего общего образования (ГИА-11) и проводится для обучающихся, осваивающих образовательные программы среднего общего образования, и экстернов.</w:t>
      </w:r>
    </w:p>
    <w:p w:rsidR="00F31C55" w:rsidRPr="00F31C55" w:rsidRDefault="00F31C55" w:rsidP="00F31C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изложение вправе писать:</w:t>
      </w:r>
    </w:p>
    <w:p w:rsidR="00F31C55" w:rsidRPr="00F31C55" w:rsidRDefault="00F31C55" w:rsidP="00F31C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инвалиды;</w:t>
      </w:r>
    </w:p>
    <w:p w:rsidR="00F31C55" w:rsidRPr="00F31C55" w:rsidRDefault="00F31C55" w:rsidP="00F31C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обучающиеся в специальных учебно-воспитательных учреждениях закрытого типа, а также в учреждениях</w:t>
      </w:r>
      <w:r w:rsidR="0002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исполняющих наказание в виде лишения свободы;</w:t>
      </w:r>
    </w:p>
    <w:p w:rsidR="00F31C55" w:rsidRPr="00F31C55" w:rsidRDefault="00F31C55" w:rsidP="00F31C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8C0322" w:rsidRDefault="008C0322" w:rsidP="008C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31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Даты проведения итогового сочинения (изложения)</w:t>
      </w:r>
    </w:p>
    <w:p w:rsidR="008C0322" w:rsidRDefault="008C0322" w:rsidP="008C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31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2023/2024 учебном году</w:t>
      </w:r>
    </w:p>
    <w:p w:rsidR="008C0322" w:rsidRPr="00F31C55" w:rsidRDefault="008C0322" w:rsidP="008C032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8C0322" w:rsidRPr="00F31C55" w:rsidTr="001541AE">
        <w:tc>
          <w:tcPr>
            <w:tcW w:w="3120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ДЕКАБРЬ </w:t>
            </w:r>
          </w:p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2023</w:t>
            </w:r>
          </w:p>
        </w:tc>
        <w:tc>
          <w:tcPr>
            <w:tcW w:w="3120" w:type="dxa"/>
            <w:tcBorders>
              <w:top w:val="single" w:sz="6" w:space="0" w:color="5B9BD5"/>
              <w:left w:val="nil"/>
              <w:bottom w:val="single" w:sz="6" w:space="0" w:color="5B9BD5"/>
              <w:right w:val="nil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ФЕВРАЛЬ</w:t>
            </w:r>
          </w:p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2024</w:t>
            </w:r>
          </w:p>
        </w:tc>
        <w:tc>
          <w:tcPr>
            <w:tcW w:w="3120" w:type="dxa"/>
            <w:tcBorders>
              <w:top w:val="single" w:sz="6" w:space="0" w:color="5B9BD5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АПРЕЛЬ</w:t>
            </w:r>
          </w:p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  <w:lang w:eastAsia="ru-RU"/>
              </w:rPr>
              <w:t>2024</w:t>
            </w:r>
          </w:p>
        </w:tc>
      </w:tr>
      <w:tr w:rsidR="008C0322" w:rsidRPr="00F31C55" w:rsidTr="001541AE">
        <w:tc>
          <w:tcPr>
            <w:tcW w:w="312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8C0322" w:rsidRPr="00F31C55" w:rsidTr="001541AE">
        <w:tc>
          <w:tcPr>
            <w:tcW w:w="312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ДАТА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0322" w:rsidRPr="00F31C55" w:rsidRDefault="008C0322" w:rsidP="001541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1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ДАТЫ</w:t>
            </w:r>
          </w:p>
        </w:tc>
      </w:tr>
    </w:tbl>
    <w:p w:rsidR="008C0322" w:rsidRDefault="008C0322" w:rsidP="008C032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C0322" w:rsidRDefault="008C0322" w:rsidP="008C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C0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информацией по процедуре проведения итогового сочинения </w:t>
      </w:r>
      <w:r w:rsidRPr="00890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322" w:rsidRDefault="008C0322" w:rsidP="008C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8906C5">
        <w:rPr>
          <w:rFonts w:ascii="Times New Roman" w:hAnsi="Times New Roman" w:cs="Times New Roman"/>
          <w:spacing w:val="2"/>
          <w:sz w:val="28"/>
          <w:szCs w:val="28"/>
        </w:rPr>
        <w:t>Федеральной службы по надзору в сфере образования и науки</w:t>
      </w:r>
      <w:r w:rsidRPr="008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906C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http://obrnadzor.gov.ru/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«ГИА»/«ГИА-11»;</w:t>
      </w:r>
    </w:p>
    <w:p w:rsidR="008C0322" w:rsidRPr="009A66ED" w:rsidRDefault="008C0322" w:rsidP="008C0322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8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министерства образования Саратовской области </w:t>
      </w:r>
      <w:hyperlink r:id="rId8" w:history="1">
        <w:r w:rsidRPr="008906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http://minobr.saratov.gov.ru/</w:t>
        </w:r>
      </w:hyperlink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8C0322" w:rsidRDefault="008C0322" w:rsidP="008C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E82" w:rsidRPr="00C71E82" w:rsidRDefault="00C71E82" w:rsidP="00C71E82">
      <w:pPr>
        <w:pStyle w:val="a3"/>
        <w:shd w:val="clear" w:color="auto" w:fill="F4F7FB"/>
        <w:spacing w:before="0" w:beforeAutospacing="0"/>
        <w:jc w:val="center"/>
        <w:rPr>
          <w:sz w:val="28"/>
          <w:szCs w:val="28"/>
        </w:rPr>
      </w:pPr>
      <w:r w:rsidRPr="00A4098A">
        <w:rPr>
          <w:b/>
          <w:sz w:val="28"/>
          <w:szCs w:val="28"/>
        </w:rPr>
        <w:lastRenderedPageBreak/>
        <w:t>Срок</w:t>
      </w:r>
      <w:r w:rsidRPr="00C71E82">
        <w:rPr>
          <w:sz w:val="28"/>
          <w:szCs w:val="28"/>
        </w:rPr>
        <w:t xml:space="preserve"> </w:t>
      </w:r>
      <w:r w:rsidRPr="00A4098A">
        <w:rPr>
          <w:b/>
          <w:sz w:val="28"/>
          <w:szCs w:val="28"/>
        </w:rPr>
        <w:t>подачи заявления</w:t>
      </w:r>
      <w:r w:rsidRPr="00C71E82">
        <w:rPr>
          <w:sz w:val="28"/>
          <w:szCs w:val="28"/>
        </w:rPr>
        <w:t xml:space="preserve"> на участие в итоговом сочинении (изложении)</w:t>
      </w:r>
    </w:p>
    <w:p w:rsidR="00C71E82" w:rsidRPr="00C71E82" w:rsidRDefault="00C71E82" w:rsidP="00C71E82">
      <w:pPr>
        <w:pStyle w:val="a3"/>
        <w:shd w:val="clear" w:color="auto" w:fill="F4F7FB"/>
        <w:spacing w:before="0" w:beforeAutospacing="0" w:line="276" w:lineRule="auto"/>
        <w:rPr>
          <w:sz w:val="28"/>
          <w:szCs w:val="28"/>
        </w:rPr>
      </w:pPr>
      <w:r w:rsidRPr="00C71E82">
        <w:rPr>
          <w:sz w:val="28"/>
          <w:szCs w:val="28"/>
        </w:rPr>
        <w:t xml:space="preserve">Для участия в итоговом сочинении (изложении) участники подают заявление не </w:t>
      </w:r>
      <w:proofErr w:type="gramStart"/>
      <w:r w:rsidRPr="00C71E82">
        <w:rPr>
          <w:sz w:val="28"/>
          <w:szCs w:val="28"/>
        </w:rPr>
        <w:t>позднее</w:t>
      </w:r>
      <w:proofErr w:type="gramEnd"/>
      <w:r w:rsidRPr="00C71E82">
        <w:rPr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p w:rsidR="00C71E82" w:rsidRPr="00C71E82" w:rsidRDefault="00C71E82" w:rsidP="00A4098A">
      <w:pPr>
        <w:pStyle w:val="a3"/>
        <w:shd w:val="clear" w:color="auto" w:fill="F4F7FB"/>
        <w:spacing w:before="0" w:beforeAutospacing="0"/>
        <w:jc w:val="center"/>
        <w:rPr>
          <w:sz w:val="28"/>
          <w:szCs w:val="28"/>
        </w:rPr>
      </w:pPr>
      <w:r w:rsidRPr="00A4098A">
        <w:rPr>
          <w:b/>
          <w:sz w:val="28"/>
          <w:szCs w:val="28"/>
        </w:rPr>
        <w:t>Места регистрации</w:t>
      </w:r>
      <w:r w:rsidRPr="00C71E82">
        <w:rPr>
          <w:sz w:val="28"/>
          <w:szCs w:val="28"/>
        </w:rPr>
        <w:t xml:space="preserve"> заявления на участие в итоговом сочинении (изложении)</w:t>
      </w:r>
    </w:p>
    <w:p w:rsidR="00C71E82" w:rsidRDefault="00C71E82" w:rsidP="00C71E82">
      <w:pPr>
        <w:pStyle w:val="a3"/>
        <w:shd w:val="clear" w:color="auto" w:fill="F4F7FB"/>
        <w:spacing w:before="0" w:beforeAutospacing="0" w:line="276" w:lineRule="auto"/>
        <w:rPr>
          <w:sz w:val="28"/>
          <w:szCs w:val="28"/>
        </w:rPr>
      </w:pPr>
      <w:r w:rsidRPr="00A4098A">
        <w:rPr>
          <w:b/>
          <w:i/>
          <w:sz w:val="28"/>
          <w:szCs w:val="28"/>
        </w:rPr>
        <w:t>Обучающиеся XI классов</w:t>
      </w:r>
      <w:r w:rsidRPr="00C71E82">
        <w:rPr>
          <w:sz w:val="28"/>
          <w:szCs w:val="28"/>
        </w:rPr>
        <w:t xml:space="preserve"> регистрируются на участие в итоговом сочинении (изложении) в своей школе, где осваивают образовательные програ</w:t>
      </w:r>
      <w:r w:rsidR="00A4098A">
        <w:rPr>
          <w:sz w:val="28"/>
          <w:szCs w:val="28"/>
        </w:rPr>
        <w:t>ммы среднего общего образования</w:t>
      </w:r>
    </w:p>
    <w:p w:rsidR="00A4098A" w:rsidRDefault="00A4098A" w:rsidP="00A4098A">
      <w:pPr>
        <w:pStyle w:val="a3"/>
        <w:shd w:val="clear" w:color="auto" w:fill="F4F7F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Ответственное лицо – школьный координатор ГИА-11 Коновалова Л.В.</w:t>
      </w:r>
    </w:p>
    <w:p w:rsidR="00A4098A" w:rsidRPr="00C71E82" w:rsidRDefault="00A4098A" w:rsidP="00A4098A">
      <w:pPr>
        <w:pStyle w:val="a3"/>
        <w:shd w:val="clear" w:color="auto" w:fill="F4F7F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График приема заявлений: понедельник-пятница с 8.00 до 16.30.</w:t>
      </w:r>
    </w:p>
    <w:p w:rsidR="00A4098A" w:rsidRPr="00A4098A" w:rsidRDefault="00A4098A" w:rsidP="00C71E82">
      <w:pPr>
        <w:pStyle w:val="a3"/>
        <w:shd w:val="clear" w:color="auto" w:fill="F4F7FB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 для обучающихся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</w:t>
      </w:r>
      <w:r w:rsidRPr="00A4098A">
        <w:rPr>
          <w:sz w:val="28"/>
          <w:szCs w:val="28"/>
          <w:shd w:val="clear" w:color="auto" w:fill="F4F7FB"/>
        </w:rPr>
        <w:t>размещена на сайте </w:t>
      </w:r>
      <w:hyperlink r:id="rId9" w:history="1">
        <w:r w:rsidRPr="008135D6">
          <w:rPr>
            <w:rStyle w:val="a4"/>
            <w:color w:val="0070C0"/>
            <w:sz w:val="28"/>
            <w:szCs w:val="28"/>
            <w:shd w:val="clear" w:color="auto" w:fill="F4F7FB"/>
          </w:rPr>
          <w:t>школы</w:t>
        </w:r>
      </w:hyperlink>
      <w:r w:rsidR="008135D6">
        <w:rPr>
          <w:sz w:val="28"/>
          <w:szCs w:val="28"/>
          <w:shd w:val="clear" w:color="auto" w:fill="F4F7FB"/>
        </w:rPr>
        <w:t xml:space="preserve"> (</w:t>
      </w:r>
      <w:r w:rsidR="008135D6" w:rsidRPr="008135D6">
        <w:rPr>
          <w:sz w:val="28"/>
          <w:szCs w:val="28"/>
          <w:shd w:val="clear" w:color="auto" w:fill="F4F7FB"/>
        </w:rPr>
        <w:t>https://shkola1pugachev-r64.gosweb.gosuslugi.ru/</w:t>
      </w:r>
      <w:r w:rsidR="008135D6">
        <w:rPr>
          <w:sz w:val="28"/>
          <w:szCs w:val="28"/>
          <w:shd w:val="clear" w:color="auto" w:fill="F4F7FB"/>
        </w:rPr>
        <w:t>)</w:t>
      </w:r>
      <w:bookmarkStart w:id="0" w:name="_GoBack"/>
      <w:bookmarkEnd w:id="0"/>
      <w:r w:rsidRPr="008135D6">
        <w:rPr>
          <w:sz w:val="28"/>
          <w:szCs w:val="28"/>
          <w:shd w:val="clear" w:color="auto" w:fill="F4F7FB"/>
        </w:rPr>
        <w:t> </w:t>
      </w:r>
      <w:r w:rsidRPr="00A4098A">
        <w:rPr>
          <w:sz w:val="28"/>
          <w:szCs w:val="28"/>
          <w:shd w:val="clear" w:color="auto" w:fill="F4F7FB"/>
        </w:rPr>
        <w:t>в разделе «</w:t>
      </w:r>
      <w:r w:rsidR="008135D6">
        <w:rPr>
          <w:sz w:val="28"/>
          <w:szCs w:val="28"/>
          <w:shd w:val="clear" w:color="auto" w:fill="F4F7FB"/>
        </w:rPr>
        <w:t>Документы</w:t>
      </w:r>
      <w:r w:rsidRPr="00A4098A">
        <w:rPr>
          <w:sz w:val="28"/>
          <w:szCs w:val="28"/>
          <w:shd w:val="clear" w:color="auto" w:fill="F4F7FB"/>
        </w:rPr>
        <w:t>»</w:t>
      </w:r>
      <w:r>
        <w:rPr>
          <w:sz w:val="28"/>
          <w:szCs w:val="28"/>
          <w:shd w:val="clear" w:color="auto" w:fill="F4F7FB"/>
        </w:rPr>
        <w:t>.</w:t>
      </w:r>
    </w:p>
    <w:p w:rsidR="00C71E82" w:rsidRPr="00C71E82" w:rsidRDefault="00C71E82" w:rsidP="00C71E82">
      <w:pPr>
        <w:pStyle w:val="a3"/>
        <w:shd w:val="clear" w:color="auto" w:fill="F4F7FB"/>
        <w:spacing w:before="0" w:beforeAutospacing="0" w:line="276" w:lineRule="auto"/>
        <w:rPr>
          <w:sz w:val="28"/>
          <w:szCs w:val="28"/>
        </w:rPr>
      </w:pPr>
      <w:r w:rsidRPr="00A4098A">
        <w:rPr>
          <w:b/>
          <w:i/>
          <w:sz w:val="28"/>
          <w:szCs w:val="28"/>
        </w:rPr>
        <w:t>экстерны</w:t>
      </w:r>
      <w:r w:rsidRPr="00C71E82">
        <w:rPr>
          <w:sz w:val="28"/>
          <w:szCs w:val="28"/>
        </w:rPr>
        <w:t xml:space="preserve"> – в образовательных организациях по выбору экстерна;</w:t>
      </w:r>
    </w:p>
    <w:p w:rsidR="00C71E82" w:rsidRPr="00C71E82" w:rsidRDefault="00C71E82" w:rsidP="00C71E82">
      <w:pPr>
        <w:pStyle w:val="a3"/>
        <w:shd w:val="clear" w:color="auto" w:fill="F4F7FB"/>
        <w:spacing w:before="0" w:beforeAutospacing="0" w:line="276" w:lineRule="auto"/>
        <w:rPr>
          <w:sz w:val="28"/>
          <w:szCs w:val="28"/>
        </w:rPr>
      </w:pPr>
      <w:r w:rsidRPr="00A4098A">
        <w:rPr>
          <w:b/>
          <w:i/>
          <w:sz w:val="28"/>
          <w:szCs w:val="28"/>
        </w:rPr>
        <w:t>лица со справкой об обучении</w:t>
      </w:r>
      <w:r w:rsidRPr="00C71E82">
        <w:rPr>
          <w:sz w:val="28"/>
          <w:szCs w:val="28"/>
        </w:rPr>
        <w:t xml:space="preserve"> - в образовательной организации, в которой восстанавливаются на срок, необходимый для прохождения ГИА;</w:t>
      </w:r>
    </w:p>
    <w:p w:rsidR="00A4098A" w:rsidRDefault="00C71E82" w:rsidP="00C71E82">
      <w:pPr>
        <w:pStyle w:val="a3"/>
        <w:shd w:val="clear" w:color="auto" w:fill="F4F7FB"/>
        <w:spacing w:before="0" w:beforeAutospacing="0" w:line="276" w:lineRule="auto"/>
        <w:rPr>
          <w:sz w:val="28"/>
          <w:szCs w:val="28"/>
        </w:rPr>
      </w:pPr>
      <w:proofErr w:type="gramStart"/>
      <w:r w:rsidRPr="00A4098A">
        <w:rPr>
          <w:b/>
          <w:i/>
          <w:sz w:val="28"/>
          <w:szCs w:val="28"/>
        </w:rPr>
        <w:t>выпускники прошлых лет</w:t>
      </w:r>
      <w:r w:rsidRPr="00C71E82">
        <w:rPr>
          <w:sz w:val="28"/>
          <w:szCs w:val="28"/>
        </w:rPr>
        <w:t xml:space="preserve">, </w:t>
      </w:r>
      <w:r w:rsidRPr="00A4098A">
        <w:rPr>
          <w:b/>
          <w:i/>
          <w:sz w:val="28"/>
          <w:szCs w:val="28"/>
        </w:rPr>
        <w:t>обучающиеся СПО</w:t>
      </w:r>
      <w:r w:rsidRPr="00C71E82">
        <w:rPr>
          <w:sz w:val="28"/>
          <w:szCs w:val="28"/>
        </w:rPr>
        <w:t xml:space="preserve">, лица, получающие среднее общее образование в иностранных ОО, регистрируются на участие в итоговом сочинении в государственном автономном учреждении Саратовской области «Региональный центр оценки качества образования» </w:t>
      </w:r>
      <w:r w:rsidR="00A4098A">
        <w:rPr>
          <w:sz w:val="28"/>
          <w:szCs w:val="28"/>
        </w:rPr>
        <w:t xml:space="preserve">(РЦОКО) </w:t>
      </w:r>
      <w:r w:rsidRPr="00C71E82">
        <w:rPr>
          <w:sz w:val="28"/>
          <w:szCs w:val="28"/>
        </w:rPr>
        <w:t xml:space="preserve">по адресу: г. Саратов, ул. Мичурина, д. 89, тел. 8(845-2) 47-81-15. </w:t>
      </w:r>
      <w:proofErr w:type="gramEnd"/>
    </w:p>
    <w:p w:rsidR="00C71E82" w:rsidRDefault="00C71E82" w:rsidP="00C71E82">
      <w:pPr>
        <w:pStyle w:val="a3"/>
        <w:shd w:val="clear" w:color="auto" w:fill="F4F7FB"/>
        <w:spacing w:before="0" w:beforeAutospacing="0" w:line="276" w:lineRule="auto"/>
        <w:rPr>
          <w:sz w:val="28"/>
          <w:szCs w:val="28"/>
        </w:rPr>
      </w:pPr>
      <w:r w:rsidRPr="00C71E82">
        <w:rPr>
          <w:sz w:val="28"/>
          <w:szCs w:val="28"/>
        </w:rPr>
        <w:t>График приема заявлений</w:t>
      </w:r>
      <w:r w:rsidR="00A4098A">
        <w:rPr>
          <w:sz w:val="28"/>
          <w:szCs w:val="28"/>
        </w:rPr>
        <w:t xml:space="preserve"> в РЦОКО</w:t>
      </w:r>
      <w:r w:rsidRPr="00C71E82">
        <w:rPr>
          <w:sz w:val="28"/>
          <w:szCs w:val="28"/>
        </w:rPr>
        <w:t xml:space="preserve">: понедельник – четверг с 9.00 до 17.30, пятница с 9.00 до 16.30 (перерыв </w:t>
      </w:r>
      <w:proofErr w:type="gramStart"/>
      <w:r w:rsidRPr="00C71E82">
        <w:rPr>
          <w:sz w:val="28"/>
          <w:szCs w:val="28"/>
        </w:rPr>
        <w:t>с</w:t>
      </w:r>
      <w:proofErr w:type="gramEnd"/>
      <w:r w:rsidRPr="00C71E82">
        <w:rPr>
          <w:sz w:val="28"/>
          <w:szCs w:val="28"/>
        </w:rPr>
        <w:t xml:space="preserve"> 13.00 до 14.00).</w:t>
      </w:r>
    </w:p>
    <w:p w:rsidR="00A4098A" w:rsidRPr="00A4098A" w:rsidRDefault="00A4098A" w:rsidP="00A4098A">
      <w:pPr>
        <w:pStyle w:val="a3"/>
        <w:shd w:val="clear" w:color="auto" w:fill="F4F7FB"/>
        <w:spacing w:before="0" w:beforeAutospacing="0" w:line="276" w:lineRule="auto"/>
        <w:rPr>
          <w:sz w:val="28"/>
          <w:szCs w:val="28"/>
        </w:rPr>
      </w:pPr>
      <w:r w:rsidRPr="00A4098A">
        <w:rPr>
          <w:sz w:val="28"/>
          <w:szCs w:val="28"/>
          <w:shd w:val="clear" w:color="auto" w:fill="F4F7FB"/>
        </w:rPr>
        <w:t>Форма заявления для выпускников прошлых лет, обучающихся СПО, обучающихся, получающих среднее общее образование в иностранных ОО, размещена на сайте </w:t>
      </w:r>
      <w:hyperlink r:id="rId10" w:history="1">
        <w:r w:rsidRPr="00A4098A">
          <w:rPr>
            <w:rStyle w:val="a4"/>
            <w:color w:val="auto"/>
            <w:sz w:val="28"/>
            <w:szCs w:val="28"/>
            <w:shd w:val="clear" w:color="auto" w:fill="F4F7FB"/>
          </w:rPr>
          <w:t>http://minobr.saratov.gov.ru</w:t>
        </w:r>
      </w:hyperlink>
      <w:r w:rsidRPr="00A4098A">
        <w:rPr>
          <w:sz w:val="28"/>
          <w:szCs w:val="28"/>
          <w:shd w:val="clear" w:color="auto" w:fill="F4F7FB"/>
        </w:rPr>
        <w:t> в разделе «Государственная итоговая аттестация»/«Новости».</w:t>
      </w:r>
    </w:p>
    <w:p w:rsidR="00A4098A" w:rsidRPr="00A4098A" w:rsidRDefault="00A4098A" w:rsidP="00A4098A">
      <w:pPr>
        <w:pStyle w:val="a3"/>
        <w:shd w:val="clear" w:color="auto" w:fill="F4F7FB"/>
        <w:spacing w:before="0" w:beforeAutospacing="0"/>
        <w:jc w:val="center"/>
        <w:rPr>
          <w:sz w:val="28"/>
          <w:szCs w:val="28"/>
        </w:rPr>
      </w:pPr>
      <w:r w:rsidRPr="00A4098A">
        <w:rPr>
          <w:b/>
          <w:sz w:val="28"/>
          <w:szCs w:val="28"/>
        </w:rPr>
        <w:t>Ознакомление с результатами</w:t>
      </w:r>
      <w:r w:rsidRPr="00A4098A">
        <w:rPr>
          <w:sz w:val="28"/>
          <w:szCs w:val="28"/>
        </w:rPr>
        <w:t xml:space="preserve"> итогового сочинения (изложения)</w:t>
      </w:r>
    </w:p>
    <w:p w:rsidR="00A4098A" w:rsidRDefault="00A4098A" w:rsidP="00A4098A">
      <w:pPr>
        <w:pStyle w:val="a3"/>
        <w:shd w:val="clear" w:color="auto" w:fill="F4F7FB"/>
        <w:spacing w:before="0" w:beforeAutospacing="0" w:line="276" w:lineRule="auto"/>
        <w:rPr>
          <w:rFonts w:ascii="Arial" w:hAnsi="Arial" w:cs="Arial"/>
          <w:color w:val="3B4256"/>
        </w:rPr>
      </w:pPr>
      <w:r w:rsidRPr="00A4098A">
        <w:rPr>
          <w:sz w:val="28"/>
          <w:szCs w:val="28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</w:t>
      </w:r>
      <w:r w:rsidRPr="00A4098A">
        <w:rPr>
          <w:sz w:val="28"/>
          <w:szCs w:val="28"/>
        </w:rPr>
        <w:lastRenderedPageBreak/>
        <w:t>участие в итоговом сочинени</w:t>
      </w:r>
      <w:r>
        <w:rPr>
          <w:sz w:val="28"/>
          <w:szCs w:val="28"/>
        </w:rPr>
        <w:t xml:space="preserve">и (изложении), на </w:t>
      </w:r>
      <w:r w:rsidRPr="00A4098A">
        <w:rPr>
          <w:sz w:val="28"/>
          <w:szCs w:val="28"/>
        </w:rPr>
        <w:t>сервисе </w:t>
      </w:r>
      <w:r>
        <w:rPr>
          <w:sz w:val="28"/>
          <w:szCs w:val="28"/>
        </w:rPr>
        <w:t xml:space="preserve"> </w:t>
      </w:r>
      <w:hyperlink r:id="rId11" w:history="1">
        <w:r w:rsidRPr="00A4098A">
          <w:rPr>
            <w:rStyle w:val="a4"/>
            <w:color w:val="auto"/>
            <w:sz w:val="28"/>
            <w:szCs w:val="28"/>
            <w:u w:val="none"/>
          </w:rPr>
          <w:t>http://check.ege.edu.ru/</w:t>
        </w:r>
      </w:hyperlink>
      <w:r w:rsidRPr="00A4098A">
        <w:rPr>
          <w:sz w:val="28"/>
          <w:szCs w:val="28"/>
        </w:rPr>
        <w:t xml:space="preserve">, на портале </w:t>
      </w:r>
      <w:proofErr w:type="spellStart"/>
      <w:r w:rsidRPr="00A4098A">
        <w:rPr>
          <w:sz w:val="28"/>
          <w:szCs w:val="28"/>
        </w:rPr>
        <w:t>Госуслуг</w:t>
      </w:r>
      <w:proofErr w:type="spellEnd"/>
      <w:r>
        <w:rPr>
          <w:rFonts w:ascii="Arial" w:hAnsi="Arial" w:cs="Arial"/>
          <w:color w:val="3B4256"/>
        </w:rPr>
        <w:t>.</w:t>
      </w:r>
    </w:p>
    <w:p w:rsidR="00A4098A" w:rsidRPr="000231FF" w:rsidRDefault="00A4098A" w:rsidP="00A4098A">
      <w:pPr>
        <w:pStyle w:val="a3"/>
        <w:shd w:val="clear" w:color="auto" w:fill="F4F7FB"/>
        <w:spacing w:before="0" w:beforeAutospacing="0"/>
        <w:rPr>
          <w:sz w:val="28"/>
          <w:szCs w:val="28"/>
        </w:rPr>
      </w:pPr>
      <w:r w:rsidRPr="000231FF">
        <w:rPr>
          <w:sz w:val="28"/>
          <w:szCs w:val="28"/>
        </w:rPr>
        <w:t xml:space="preserve">Проверка итогового сочинения и обработка материалов итогового сочинения должны завершиться в следующие </w:t>
      </w:r>
      <w:r w:rsidRPr="000231FF">
        <w:rPr>
          <w:b/>
          <w:sz w:val="28"/>
          <w:szCs w:val="28"/>
        </w:rPr>
        <w:t>сроки</w:t>
      </w:r>
      <w:r w:rsidRPr="000231FF">
        <w:rPr>
          <w:sz w:val="28"/>
          <w:szCs w:val="28"/>
        </w:rPr>
        <w:t>:</w:t>
      </w:r>
    </w:p>
    <w:p w:rsidR="00A4098A" w:rsidRPr="000231FF" w:rsidRDefault="00A4098A" w:rsidP="00A4098A">
      <w:pPr>
        <w:pStyle w:val="a3"/>
        <w:shd w:val="clear" w:color="auto" w:fill="F4F7FB"/>
        <w:spacing w:before="0" w:beforeAutospacing="0"/>
        <w:rPr>
          <w:sz w:val="28"/>
          <w:szCs w:val="28"/>
        </w:rPr>
      </w:pPr>
      <w:r w:rsidRPr="000231FF">
        <w:rPr>
          <w:sz w:val="28"/>
          <w:szCs w:val="28"/>
        </w:rPr>
        <w:t>1) итоговое сочинение, проведенное 6 декабря 2023 года и 7 февраля 2024 года, - не позднее чем через двенадцать календарных дней с соответствующей даты проведения итогового сочинения;</w:t>
      </w:r>
    </w:p>
    <w:p w:rsidR="00A4098A" w:rsidRPr="000231FF" w:rsidRDefault="00A4098A" w:rsidP="00A4098A">
      <w:pPr>
        <w:pStyle w:val="a3"/>
        <w:shd w:val="clear" w:color="auto" w:fill="F4F7FB"/>
        <w:spacing w:before="0" w:beforeAutospacing="0"/>
        <w:rPr>
          <w:sz w:val="28"/>
          <w:szCs w:val="28"/>
        </w:rPr>
      </w:pPr>
      <w:r w:rsidRPr="000231FF">
        <w:rPr>
          <w:sz w:val="28"/>
          <w:szCs w:val="28"/>
        </w:rPr>
        <w:t xml:space="preserve">2) итоговое сочинение, проведенное 10 апреля 2024 года - не позднее чем через восемь календарных дней </w:t>
      </w:r>
      <w:proofErr w:type="gramStart"/>
      <w:r w:rsidRPr="000231FF">
        <w:rPr>
          <w:sz w:val="28"/>
          <w:szCs w:val="28"/>
        </w:rPr>
        <w:t>с даты проведения</w:t>
      </w:r>
      <w:proofErr w:type="gramEnd"/>
      <w:r w:rsidRPr="000231FF">
        <w:rPr>
          <w:sz w:val="28"/>
          <w:szCs w:val="28"/>
        </w:rPr>
        <w:t xml:space="preserve"> итогового сочинения.</w:t>
      </w:r>
    </w:p>
    <w:p w:rsidR="00A4098A" w:rsidRDefault="00A4098A" w:rsidP="00A4098A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:rsidR="00F31C55" w:rsidRPr="00F31C55" w:rsidRDefault="00F31C55" w:rsidP="00F31C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</w:p>
    <w:p w:rsidR="00F31C55" w:rsidRPr="00F31C55" w:rsidRDefault="00F31C55" w:rsidP="00F31C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</w:p>
    <w:p w:rsidR="00F31C55" w:rsidRDefault="00F31C55" w:rsidP="0002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банк итогового изложения пополнен новыми текстами.</w:t>
      </w: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1C55" w:rsidRPr="00F31C55" w:rsidRDefault="00F31C55" w:rsidP="000231F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</w:p>
    <w:p w:rsidR="00F31C55" w:rsidRPr="00F31C55" w:rsidRDefault="00F31C55" w:rsidP="00F31C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ФГБНУ "ФИПИ" </w:t>
      </w:r>
      <w:r w:rsidR="005F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2" w:history="1">
        <w:r w:rsidR="005F3710" w:rsidRPr="00B623B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https://fipi.ru/itogovoe-sochinenie</w:t>
        </w:r>
      </w:hyperlink>
      <w:r w:rsidR="005F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3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опубликованы следующие материалы:</w:t>
      </w:r>
    </w:p>
    <w:p w:rsidR="000231FF" w:rsidRDefault="008135D6" w:rsidP="000231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F31C55" w:rsidRPr="000231F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Структура закрытого банка тем итогового сочинения</w:t>
        </w:r>
      </w:hyperlink>
      <w:r w:rsidR="00F31C55" w:rsidRPr="0002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31FF" w:rsidRDefault="008135D6" w:rsidP="000231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F31C55" w:rsidRPr="000231F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Комментарии к разделам закрытого банка тем итогового сочинения</w:t>
        </w:r>
      </w:hyperlink>
      <w:r w:rsidR="00F31C55" w:rsidRPr="0002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31FF" w:rsidRDefault="00F31C55" w:rsidP="000231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0231F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Образец комплекта тем 2023/24 учебного года</w:t>
        </w:r>
      </w:hyperlink>
      <w:r w:rsidRPr="0002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31FF" w:rsidRPr="000231FF" w:rsidRDefault="00F31C55" w:rsidP="000231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0231F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Критерии оценивания итогового сочинения (изложения)</w:t>
        </w:r>
      </w:hyperlink>
      <w:r w:rsidRPr="0002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C55" w:rsidRPr="000231FF" w:rsidRDefault="000231FF" w:rsidP="000231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7" w:history="1">
        <w:r w:rsidR="00F31C55" w:rsidRPr="000231F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Правила</w:t>
        </w:r>
        <w:r w:rsidRPr="000231F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ми</w:t>
        </w:r>
        <w:r w:rsidR="00F31C55" w:rsidRPr="000231F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заполнения бланков итогового сочинения</w:t>
        </w:r>
        <w:r w:rsidR="00F31C55" w:rsidRPr="00023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(изложения) в 2023/24 учебном году</w:t>
        </w:r>
      </w:hyperlink>
      <w:r w:rsidRPr="0002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в </w:t>
      </w:r>
      <w:hyperlink r:id="rId18" w:history="1">
        <w:r w:rsidRPr="00023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Письме </w:t>
        </w:r>
        <w:proofErr w:type="spellStart"/>
        <w:r w:rsidRPr="00023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Pr="000231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04-303 от 21.09.2023 «О направлении методических документов, рекомендуемых при организации и проведении итогового сочинения (изложения) в 2023/24 учебном году</w:t>
        </w:r>
      </w:hyperlink>
      <w:r w:rsidRPr="000231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F31C55" w:rsidRPr="0002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22B"/>
    <w:multiLevelType w:val="hybridMultilevel"/>
    <w:tmpl w:val="9080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68"/>
    <w:rsid w:val="000231FF"/>
    <w:rsid w:val="001E4B55"/>
    <w:rsid w:val="005F3710"/>
    <w:rsid w:val="008135D6"/>
    <w:rsid w:val="008906C5"/>
    <w:rsid w:val="008C0322"/>
    <w:rsid w:val="00A4098A"/>
    <w:rsid w:val="00C71E82"/>
    <w:rsid w:val="00F31C55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1C55"/>
    <w:rPr>
      <w:color w:val="0000FF"/>
      <w:u w:val="single"/>
    </w:rPr>
  </w:style>
  <w:style w:type="character" w:styleId="a5">
    <w:name w:val="Strong"/>
    <w:basedOn w:val="a0"/>
    <w:uiPriority w:val="22"/>
    <w:qFormat/>
    <w:rsid w:val="00F31C55"/>
    <w:rPr>
      <w:b/>
      <w:bCs/>
    </w:rPr>
  </w:style>
  <w:style w:type="paragraph" w:styleId="a6">
    <w:name w:val="List Paragraph"/>
    <w:basedOn w:val="a"/>
    <w:uiPriority w:val="34"/>
    <w:qFormat/>
    <w:rsid w:val="00023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1C55"/>
    <w:rPr>
      <w:color w:val="0000FF"/>
      <w:u w:val="single"/>
    </w:rPr>
  </w:style>
  <w:style w:type="character" w:styleId="a5">
    <w:name w:val="Strong"/>
    <w:basedOn w:val="a0"/>
    <w:uiPriority w:val="22"/>
    <w:qFormat/>
    <w:rsid w:val="00F31C55"/>
    <w:rPr>
      <w:b/>
      <w:bCs/>
    </w:rPr>
  </w:style>
  <w:style w:type="paragraph" w:styleId="a6">
    <w:name w:val="List Paragraph"/>
    <w:basedOn w:val="a"/>
    <w:uiPriority w:val="34"/>
    <w:qFormat/>
    <w:rsid w:val="0002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saratov.gov.ru/" TargetMode="External"/><Relationship Id="rId13" Type="http://schemas.openxmlformats.org/officeDocument/2006/relationships/hyperlink" Target="https://doc.fipi.ru/itogovoe-sochinenie/01_Struktura_banka_tem_sochineniy.pdf" TargetMode="External"/><Relationship Id="rId18" Type="http://schemas.openxmlformats.org/officeDocument/2006/relationships/hyperlink" Target="https://doc.fipi.ru/itogovoe-sochinenie/RON_04-303_21.09.20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s://fipi.ru/itogovoe-sochinenie" TargetMode="External"/><Relationship Id="rId17" Type="http://schemas.openxmlformats.org/officeDocument/2006/relationships/hyperlink" Target="https://doc.fipi.ru/itogovoe-sochinenie/pravila_zapolneniya_blankov_2023-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04_Kriterii_it_soch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.fipi.ru/ege/normativno-pravovye-dokumenty/Poriadok-provedeniia-GIA-11.pdf" TargetMode="External"/><Relationship Id="rId11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.fipi.ru/itogovoe-sochinenie/03_Obrazec_komplekta_tem_2023_24.pdf" TargetMode="External"/><Relationship Id="rId10" Type="http://schemas.openxmlformats.org/officeDocument/2006/relationships/hyperlink" Target="http://minobr.saratov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1pugachev-r64.gosweb.gosuslugi.ru/" TargetMode="External"/><Relationship Id="rId14" Type="http://schemas.openxmlformats.org/officeDocument/2006/relationships/hyperlink" Target="https://doc.fipi.ru/itogovoe-sochinenie/02_Kommentarii_k_razdelam_banka_tem_sochineniy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Zver</cp:lastModifiedBy>
  <cp:revision>9</cp:revision>
  <dcterms:created xsi:type="dcterms:W3CDTF">2023-11-22T07:16:00Z</dcterms:created>
  <dcterms:modified xsi:type="dcterms:W3CDTF">2023-11-23T05:43:00Z</dcterms:modified>
</cp:coreProperties>
</file>